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B441" w14:textId="1530A61B" w:rsidR="007F6F27" w:rsidRDefault="007F6F27" w:rsidP="2B78FDD9">
      <w:pPr>
        <w:pStyle w:val="Caption"/>
        <w:rPr>
          <w:i w:val="0"/>
          <w:iCs w:val="0"/>
          <w:sz w:val="28"/>
          <w:szCs w:val="28"/>
        </w:rPr>
      </w:pPr>
      <w:bookmarkStart w:id="0" w:name="_Toc136438904"/>
      <w:r>
        <w:rPr>
          <w:i w:val="0"/>
          <w:iCs w:val="0"/>
          <w:sz w:val="28"/>
          <w:szCs w:val="28"/>
        </w:rPr>
        <w:t>Outil de développement : Exemple de modèle de contrat</w:t>
      </w:r>
      <w:bookmarkEnd w:id="0"/>
    </w:p>
    <w:p w14:paraId="5340E75F" w14:textId="77777777" w:rsidR="007F6F27" w:rsidRDefault="007F6F27" w:rsidP="007F6F27"/>
    <w:p w14:paraId="7BF90578" w14:textId="77777777" w:rsidR="007F6F27" w:rsidRPr="00124A8D" w:rsidRDefault="007F6F27" w:rsidP="007F6F27">
      <w:pPr>
        <w:rPr>
          <w:color w:val="808080"/>
        </w:rPr>
      </w:pPr>
      <w:r>
        <w:rPr>
          <w:color w:val="808080"/>
        </w:rPr>
        <w:t xml:space="preserve">[Fournissez un bref aperçu et un historique de votre organisation et du programme pour lequel vous engagez une agence de création pour le soutenir. Vous devriez envisager d’inclure les éléments suivants : l’organisation qui dirige l’effort, les autres organisations impliquées et leurs rôles, ainsi que des informations sur l’emplacement géographique (par ex. pays, état, ville, région) sur lequel le programme sera axé. Vous pouvez envisager d’inclure des informations sur les objectifs de la campagne et sur la manière dont l’agence de création soutiendra votre équipe.] </w:t>
      </w:r>
    </w:p>
    <w:p w14:paraId="1B53C442" w14:textId="77777777" w:rsidR="007F6F27" w:rsidRPr="00056F92" w:rsidRDefault="007F6F27" w:rsidP="007F6F27"/>
    <w:p w14:paraId="779CCE99" w14:textId="77777777" w:rsidR="007F6F27" w:rsidRPr="00124A8D" w:rsidRDefault="007F6F27" w:rsidP="007F6F27">
      <w:pPr>
        <w:rPr>
          <w:rFonts w:ascii="Calibri" w:hAnsi="Calibri" w:cs="Calibri"/>
        </w:rPr>
      </w:pPr>
      <w:r>
        <w:rPr>
          <w:rFonts w:ascii="Calibri" w:hAnsi="Calibri"/>
          <w:b/>
          <w:bCs/>
        </w:rPr>
        <w:t>1. OBJECTIF :</w:t>
      </w:r>
      <w:r>
        <w:rPr>
          <w:rFonts w:ascii="Calibri" w:hAnsi="Calibri"/>
        </w:rPr>
        <w:t> </w:t>
      </w:r>
    </w:p>
    <w:p w14:paraId="55AEAD61" w14:textId="77777777" w:rsidR="007F6F27" w:rsidRPr="00344322" w:rsidRDefault="007F6F27" w:rsidP="007F6F27">
      <w:pPr>
        <w:rPr>
          <w:rFonts w:ascii="Calibri" w:hAnsi="Calibri" w:cs="Calibri"/>
        </w:rPr>
      </w:pPr>
      <w:r>
        <w:rPr>
          <w:rFonts w:ascii="Calibri" w:hAnsi="Calibri"/>
        </w:rPr>
        <w:t xml:space="preserve"> Le fournisseur de services agira en tant qu’organisation principale pour le </w:t>
      </w:r>
      <w:r>
        <w:rPr>
          <w:rFonts w:ascii="Calibri" w:hAnsi="Calibri"/>
          <w:color w:val="808080"/>
        </w:rPr>
        <w:t>[insérer le nom du programme]</w:t>
      </w:r>
      <w:r>
        <w:rPr>
          <w:rFonts w:ascii="Calibri" w:hAnsi="Calibri"/>
        </w:rPr>
        <w:t xml:space="preserve"> responsable de </w:t>
      </w:r>
      <w:r>
        <w:rPr>
          <w:rFonts w:ascii="Calibri" w:hAnsi="Calibri"/>
          <w:color w:val="808080"/>
        </w:rPr>
        <w:t>[insérer une brève description de ce dont l’agence de création sera responsable – par ex. développement créatif, campagne et stratégie de communication]</w:t>
      </w:r>
      <w:r>
        <w:rPr>
          <w:rFonts w:ascii="Calibri" w:hAnsi="Calibri"/>
        </w:rPr>
        <w:t xml:space="preserve"> sous la supervision </w:t>
      </w:r>
      <w:r>
        <w:rPr>
          <w:rFonts w:ascii="Calibri" w:hAnsi="Calibri"/>
          <w:color w:val="808080"/>
        </w:rPr>
        <w:t>de [responsable du programme ou contact principal alternatif]​</w:t>
      </w:r>
      <w:r>
        <w:rPr>
          <w:rFonts w:ascii="Calibri" w:hAnsi="Calibri"/>
          <w:b/>
          <w:bCs/>
          <w:color w:val="808080"/>
        </w:rPr>
        <w:t>​</w:t>
      </w:r>
      <w:r>
        <w:rPr>
          <w:rFonts w:ascii="Calibri" w:hAnsi="Calibri"/>
          <w:color w:val="808080"/>
        </w:rPr>
        <w:t xml:space="preserve">​ </w:t>
      </w:r>
      <w:r>
        <w:rPr>
          <w:rFonts w:ascii="Calibri" w:hAnsi="Calibri"/>
        </w:rPr>
        <w:t>et fournira les Services suivants : </w:t>
      </w:r>
    </w:p>
    <w:p w14:paraId="293E4E5D" w14:textId="77777777" w:rsidR="007F6F27" w:rsidRPr="00344322" w:rsidRDefault="007F6F27" w:rsidP="007F6F27">
      <w:pPr>
        <w:rPr>
          <w:rFonts w:ascii="Calibri" w:hAnsi="Calibri" w:cs="Calibri"/>
        </w:rPr>
      </w:pPr>
    </w:p>
    <w:p w14:paraId="5650FD62" w14:textId="77777777" w:rsidR="007F6F27" w:rsidRPr="00124A8D" w:rsidRDefault="007F6F27" w:rsidP="007F6F27">
      <w:pPr>
        <w:rPr>
          <w:rFonts w:ascii="Calibri" w:hAnsi="Calibri" w:cs="Calibri"/>
        </w:rPr>
      </w:pPr>
      <w:r>
        <w:rPr>
          <w:rFonts w:ascii="Calibri" w:hAnsi="Calibri"/>
          <w:b/>
          <w:bCs/>
        </w:rPr>
        <w:t>2. LES SERVICES :</w:t>
      </w:r>
      <w:r>
        <w:rPr>
          <w:rFonts w:ascii="Calibri" w:hAnsi="Calibri"/>
        </w:rPr>
        <w:t> </w:t>
      </w:r>
    </w:p>
    <w:p w14:paraId="7C1569E5" w14:textId="77777777" w:rsidR="007F6F27" w:rsidRDefault="007F6F27" w:rsidP="007F6F27">
      <w:pPr>
        <w:rPr>
          <w:rFonts w:ascii="Calibri" w:hAnsi="Calibri" w:cs="Calibri"/>
          <w:b/>
          <w:bCs/>
        </w:rPr>
      </w:pPr>
    </w:p>
    <w:p w14:paraId="5C8C7977" w14:textId="77777777" w:rsidR="007F6F27" w:rsidRPr="00124A8D" w:rsidRDefault="007F6F27" w:rsidP="007F6F27">
      <w:pPr>
        <w:rPr>
          <w:rFonts w:ascii="Calibri" w:hAnsi="Calibri" w:cs="Calibri"/>
          <w:b/>
          <w:bCs/>
        </w:rPr>
      </w:pPr>
      <w:r>
        <w:rPr>
          <w:rFonts w:ascii="Calibri" w:hAnsi="Calibri"/>
          <w:b/>
          <w:bCs/>
        </w:rPr>
        <w:t>Tâches générales : </w:t>
      </w:r>
    </w:p>
    <w:p w14:paraId="141CAD10" w14:textId="77777777" w:rsidR="007F6F27" w:rsidRPr="00056F92" w:rsidRDefault="007F6F27" w:rsidP="007F6F27">
      <w:pPr>
        <w:ind w:left="1440"/>
        <w:rPr>
          <w:rFonts w:ascii="Calibri" w:hAnsi="Calibri" w:cs="Calibri"/>
          <w:color w:val="808080"/>
        </w:rPr>
      </w:pPr>
      <w:r>
        <w:rPr>
          <w:rFonts w:ascii="Calibri" w:hAnsi="Calibri"/>
          <w:color w:val="808080"/>
        </w:rPr>
        <w:t>1) [tâche générale 1] </w:t>
      </w:r>
    </w:p>
    <w:p w14:paraId="2B2808B2" w14:textId="77777777" w:rsidR="007F6F27" w:rsidRPr="00056F92" w:rsidRDefault="007F6F27" w:rsidP="007F6F27">
      <w:pPr>
        <w:ind w:left="1440"/>
        <w:rPr>
          <w:rFonts w:ascii="Calibri" w:hAnsi="Calibri" w:cs="Calibri"/>
          <w:color w:val="808080"/>
        </w:rPr>
      </w:pPr>
      <w:r>
        <w:rPr>
          <w:rFonts w:ascii="Calibri" w:hAnsi="Calibri"/>
          <w:color w:val="808080"/>
        </w:rPr>
        <w:t>2) [tâche générale 2] </w:t>
      </w:r>
    </w:p>
    <w:p w14:paraId="39E24BE3" w14:textId="77777777" w:rsidR="007F6F27" w:rsidRPr="00056F92" w:rsidRDefault="007F6F27" w:rsidP="007F6F27">
      <w:pPr>
        <w:ind w:left="1440"/>
        <w:rPr>
          <w:rFonts w:ascii="Calibri" w:hAnsi="Calibri" w:cs="Calibri"/>
          <w:color w:val="808080"/>
        </w:rPr>
      </w:pPr>
      <w:r>
        <w:rPr>
          <w:rFonts w:ascii="Calibri" w:hAnsi="Calibri"/>
          <w:color w:val="808080"/>
        </w:rPr>
        <w:t>3) [tâche générale 3] </w:t>
      </w:r>
    </w:p>
    <w:p w14:paraId="39861849" w14:textId="77777777" w:rsidR="007F6F27" w:rsidRDefault="007F6F27" w:rsidP="007F6F27">
      <w:pPr>
        <w:rPr>
          <w:rFonts w:ascii="Calibri" w:hAnsi="Calibri" w:cs="Calibri"/>
        </w:rPr>
      </w:pPr>
      <w:r>
        <w:rPr>
          <w:rFonts w:ascii="Calibri" w:hAnsi="Calibri"/>
        </w:rPr>
        <w:t> </w:t>
      </w:r>
    </w:p>
    <w:p w14:paraId="685E73AC" w14:textId="77777777" w:rsidR="007F6F27" w:rsidRPr="00124A8D" w:rsidRDefault="007F6F27" w:rsidP="007F6F27">
      <w:pPr>
        <w:rPr>
          <w:rFonts w:ascii="Calibri" w:hAnsi="Calibri" w:cs="Calibri"/>
          <w:b/>
          <w:bCs/>
        </w:rPr>
      </w:pPr>
      <w:r>
        <w:rPr>
          <w:rFonts w:ascii="Calibri" w:hAnsi="Calibri"/>
          <w:b/>
          <w:bCs/>
        </w:rPr>
        <w:t>Tâches supplémentaires Incluez les éléments suivants : </w:t>
      </w:r>
    </w:p>
    <w:p w14:paraId="0A886E72" w14:textId="77777777" w:rsidR="007F6F27" w:rsidRDefault="007F6F27" w:rsidP="007F6F27">
      <w:pPr>
        <w:rPr>
          <w:rFonts w:ascii="Calibri" w:hAnsi="Calibri" w:cs="Calibri"/>
          <w:color w:val="808080"/>
        </w:rPr>
      </w:pPr>
      <w:r>
        <w:rPr>
          <w:rFonts w:ascii="Calibri" w:hAnsi="Calibri"/>
          <w:color w:val="808080"/>
        </w:rPr>
        <w:t>[Insérer l’énoncé des travaux révisé et finalisé, y compris la liste finalisée des résultats attendus] </w:t>
      </w:r>
    </w:p>
    <w:p w14:paraId="2F01C08A" w14:textId="77777777" w:rsidR="007F6F27" w:rsidRPr="00344322" w:rsidRDefault="007F6F27" w:rsidP="007F6F27">
      <w:pPr>
        <w:rPr>
          <w:rFonts w:ascii="Calibri" w:hAnsi="Calibri" w:cs="Calibri"/>
          <w:u w:val="single"/>
        </w:rPr>
      </w:pPr>
    </w:p>
    <w:p w14:paraId="71443FA7" w14:textId="77777777" w:rsidR="007F6F27" w:rsidRDefault="007F6F27" w:rsidP="007F6F27">
      <w:pPr>
        <w:rPr>
          <w:rFonts w:ascii="Calibri" w:hAnsi="Calibri" w:cs="Calibri"/>
        </w:rPr>
      </w:pPr>
      <w:r>
        <w:rPr>
          <w:rFonts w:ascii="Calibri" w:hAnsi="Calibri"/>
        </w:rPr>
        <w:t> </w:t>
      </w:r>
    </w:p>
    <w:p w14:paraId="624ADB7B" w14:textId="77777777" w:rsidR="007F6F27" w:rsidRPr="00124A8D" w:rsidRDefault="007F6F27" w:rsidP="007F6F27">
      <w:pPr>
        <w:rPr>
          <w:rFonts w:ascii="Calibri" w:hAnsi="Calibri" w:cs="Calibri"/>
          <w:color w:val="808080"/>
        </w:rPr>
      </w:pPr>
      <w:r>
        <w:rPr>
          <w:rFonts w:ascii="Calibri" w:hAnsi="Calibri"/>
          <w:color w:val="808080"/>
        </w:rPr>
        <w:t>[</w:t>
      </w:r>
      <w:r>
        <w:rPr>
          <w:rFonts w:ascii="Calibri" w:hAnsi="Calibri"/>
          <w:i/>
          <w:iCs/>
          <w:color w:val="808080"/>
        </w:rPr>
        <w:t>Détaillez l’échéancier de paiement sur l’un des tableaux suivants</w:t>
      </w:r>
      <w:r>
        <w:rPr>
          <w:rFonts w:ascii="Calibri" w:hAnsi="Calibri"/>
          <w:color w:val="808080"/>
        </w:rPr>
        <w:t>] </w:t>
      </w:r>
    </w:p>
    <w:p w14:paraId="6CD2FA96" w14:textId="77777777" w:rsidR="007F6F27" w:rsidRPr="00344322" w:rsidRDefault="007F6F27" w:rsidP="007F6F27">
      <w:pPr>
        <w:rPr>
          <w:rFonts w:ascii="Calibri" w:hAnsi="Calibri" w:cs="Calibri"/>
        </w:rPr>
      </w:pPr>
      <w:r>
        <w:rPr>
          <w:rFonts w:ascii="Calibri" w:hAnsi="Calibri"/>
          <w:b/>
          <w:bCs/>
        </w:rPr>
        <w:t>Tableau des résultats attendus et du paiement des frais :</w:t>
      </w:r>
      <w:r>
        <w:rPr>
          <w:rFonts w:ascii="Calibri" w:hAnsi="Calibri"/>
        </w:rPr>
        <w:t xml:space="preserve"> (applicable aux approches basées sur les services)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2"/>
        <w:gridCol w:w="2345"/>
        <w:gridCol w:w="2963"/>
      </w:tblGrid>
      <w:tr w:rsidR="007F6F27" w:rsidRPr="00344322" w14:paraId="0B869984"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4E444D3" w14:textId="77777777" w:rsidR="007F6F27" w:rsidRPr="00344322" w:rsidRDefault="007F6F27" w:rsidP="00B76160">
            <w:pPr>
              <w:rPr>
                <w:rFonts w:ascii="Calibri" w:hAnsi="Calibri" w:cs="Calibri"/>
                <w:b/>
                <w:bCs/>
              </w:rPr>
            </w:pPr>
            <w:r>
              <w:rPr>
                <w:rFonts w:ascii="Calibri" w:hAnsi="Calibri"/>
              </w:rPr>
              <w:t> </w:t>
            </w:r>
            <w:r>
              <w:rPr>
                <w:rFonts w:ascii="Calibri" w:hAnsi="Calibri"/>
                <w:b/>
                <w:bCs/>
              </w:rPr>
              <w:t>Résultats attendus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74314810" w14:textId="77777777" w:rsidR="007F6F27" w:rsidRPr="00344322" w:rsidRDefault="007F6F27" w:rsidP="00B76160">
            <w:pPr>
              <w:rPr>
                <w:rFonts w:ascii="Calibri" w:hAnsi="Calibri" w:cs="Calibri"/>
                <w:b/>
                <w:bCs/>
              </w:rPr>
            </w:pPr>
            <w:r>
              <w:rPr>
                <w:rFonts w:ascii="Calibri" w:hAnsi="Calibri"/>
                <w:b/>
                <w:bCs/>
              </w:rPr>
              <w:t>Date d’échéance du résultat attendu </w:t>
            </w:r>
          </w:p>
        </w:tc>
        <w:tc>
          <w:tcPr>
            <w:tcW w:w="2963" w:type="dxa"/>
            <w:tcBorders>
              <w:top w:val="single" w:sz="6" w:space="0" w:color="auto"/>
              <w:left w:val="single" w:sz="6" w:space="0" w:color="auto"/>
              <w:bottom w:val="single" w:sz="6" w:space="0" w:color="auto"/>
              <w:right w:val="single" w:sz="6" w:space="0" w:color="auto"/>
            </w:tcBorders>
            <w:shd w:val="clear" w:color="auto" w:fill="auto"/>
            <w:hideMark/>
          </w:tcPr>
          <w:p w14:paraId="21A67FEE" w14:textId="77777777" w:rsidR="007F6F27" w:rsidRPr="00344322" w:rsidRDefault="007F6F27" w:rsidP="00B76160">
            <w:pPr>
              <w:rPr>
                <w:rFonts w:ascii="Calibri" w:hAnsi="Calibri" w:cs="Calibri"/>
                <w:b/>
                <w:bCs/>
              </w:rPr>
            </w:pPr>
            <w:r>
              <w:rPr>
                <w:rFonts w:ascii="Calibri" w:hAnsi="Calibri"/>
                <w:b/>
                <w:bCs/>
              </w:rPr>
              <w:t>Frais à payer (le cas échéant) </w:t>
            </w:r>
          </w:p>
        </w:tc>
      </w:tr>
      <w:tr w:rsidR="007F6F27" w:rsidRPr="00344322" w14:paraId="3B1813AB"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5BC1E71" w14:textId="77777777" w:rsidR="007F6F27" w:rsidRPr="00344322" w:rsidRDefault="007F6F27" w:rsidP="00B76160">
            <w:pPr>
              <w:rPr>
                <w:rFonts w:ascii="Calibri" w:hAnsi="Calibri" w:cs="Calibri"/>
              </w:rPr>
            </w:pPr>
            <w:r>
              <w:rPr>
                <w:rFonts w:ascii="Calibri" w:hAnsi="Calibri"/>
              </w:rPr>
              <w:t>​​Rapport de travail du mois X​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5CE8A573" w14:textId="77777777" w:rsidR="007F6F27" w:rsidRPr="00344322" w:rsidRDefault="007F6F27" w:rsidP="00B76160">
            <w:pPr>
              <w:rPr>
                <w:rFonts w:ascii="Calibri" w:hAnsi="Calibri" w:cs="Calibri"/>
              </w:rPr>
            </w:pPr>
            <w:r>
              <w:rPr>
                <w:rFonts w:ascii="Calibri" w:hAnsi="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642002CB" w14:textId="77777777" w:rsidR="007F6F27" w:rsidRPr="00344322" w:rsidRDefault="007F6F27" w:rsidP="00B76160">
            <w:pPr>
              <w:rPr>
                <w:rFonts w:ascii="Calibri" w:hAnsi="Calibri" w:cs="Calibri"/>
              </w:rPr>
            </w:pPr>
          </w:p>
        </w:tc>
      </w:tr>
      <w:tr w:rsidR="007F6F27" w:rsidRPr="00344322" w14:paraId="44E2C90D"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5B74C82" w14:textId="77777777" w:rsidR="007F6F27" w:rsidRPr="00344322" w:rsidRDefault="007F6F27" w:rsidP="00B76160">
            <w:pPr>
              <w:rPr>
                <w:rFonts w:ascii="Calibri" w:hAnsi="Calibri" w:cs="Calibri"/>
              </w:rPr>
            </w:pPr>
            <w:r>
              <w:rPr>
                <w:rFonts w:ascii="Calibri" w:hAnsi="Calibri"/>
              </w:rPr>
              <w:t>​​Rapport de travail du mois X​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03FED259" w14:textId="77777777" w:rsidR="007F6F27" w:rsidRPr="00344322" w:rsidRDefault="007F6F27" w:rsidP="00B76160">
            <w:pPr>
              <w:rPr>
                <w:rFonts w:ascii="Calibri" w:hAnsi="Calibri" w:cs="Calibri"/>
              </w:rPr>
            </w:pPr>
            <w:r>
              <w:rPr>
                <w:rFonts w:ascii="Calibri" w:hAnsi="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61D85FDF" w14:textId="77777777" w:rsidR="007F6F27" w:rsidRPr="00344322" w:rsidRDefault="007F6F27" w:rsidP="00B76160">
            <w:pPr>
              <w:rPr>
                <w:rFonts w:ascii="Calibri" w:hAnsi="Calibri" w:cs="Calibri"/>
              </w:rPr>
            </w:pPr>
          </w:p>
        </w:tc>
      </w:tr>
      <w:tr w:rsidR="007F6F27" w:rsidRPr="00344322" w14:paraId="5E2FA394"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B47C5CC" w14:textId="77777777" w:rsidR="007F6F27" w:rsidRPr="00344322" w:rsidRDefault="007F6F27" w:rsidP="00B76160">
            <w:pPr>
              <w:rPr>
                <w:rFonts w:ascii="Calibri" w:hAnsi="Calibri" w:cs="Calibri"/>
              </w:rPr>
            </w:pPr>
            <w:r>
              <w:rPr>
                <w:rFonts w:ascii="Calibri" w:hAnsi="Calibri"/>
              </w:rPr>
              <w:t>​​Rapport de travail du mois X​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1B7C074B" w14:textId="77777777" w:rsidR="007F6F27" w:rsidRPr="00344322" w:rsidRDefault="007F6F27" w:rsidP="00B76160">
            <w:pPr>
              <w:rPr>
                <w:rFonts w:ascii="Calibri" w:hAnsi="Calibri" w:cs="Calibri"/>
              </w:rPr>
            </w:pPr>
            <w:r>
              <w:rPr>
                <w:rFonts w:ascii="Calibri" w:hAnsi="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0030761B" w14:textId="77777777" w:rsidR="007F6F27" w:rsidRPr="00344322" w:rsidRDefault="007F6F27" w:rsidP="00B76160">
            <w:pPr>
              <w:rPr>
                <w:rFonts w:ascii="Calibri" w:hAnsi="Calibri" w:cs="Calibri"/>
              </w:rPr>
            </w:pPr>
          </w:p>
        </w:tc>
      </w:tr>
      <w:tr w:rsidR="007F6F27" w:rsidRPr="00344322" w14:paraId="34B22C4D"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4A34054" w14:textId="77777777" w:rsidR="007F6F27" w:rsidRPr="00344322" w:rsidRDefault="007F6F27" w:rsidP="00B76160">
            <w:pPr>
              <w:rPr>
                <w:rFonts w:ascii="Calibri" w:hAnsi="Calibri" w:cs="Calibri"/>
              </w:rPr>
            </w:pPr>
            <w:r>
              <w:rPr>
                <w:rFonts w:ascii="Calibri" w:hAnsi="Calibri"/>
              </w:rPr>
              <w:t>​​Rapport de travail du mois X​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65E7BD64" w14:textId="77777777" w:rsidR="007F6F27" w:rsidRPr="00344322" w:rsidRDefault="007F6F27" w:rsidP="00B76160">
            <w:pPr>
              <w:rPr>
                <w:rFonts w:ascii="Calibri" w:hAnsi="Calibri" w:cs="Calibri"/>
              </w:rPr>
            </w:pPr>
            <w:r>
              <w:rPr>
                <w:rFonts w:ascii="Calibri" w:hAnsi="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06598E3B" w14:textId="77777777" w:rsidR="007F6F27" w:rsidRPr="00344322" w:rsidRDefault="007F6F27" w:rsidP="00B76160">
            <w:pPr>
              <w:rPr>
                <w:rFonts w:ascii="Calibri" w:hAnsi="Calibri" w:cs="Calibri"/>
              </w:rPr>
            </w:pPr>
          </w:p>
        </w:tc>
      </w:tr>
    </w:tbl>
    <w:p w14:paraId="325A48A9" w14:textId="77777777" w:rsidR="007F6F27" w:rsidRPr="00344322" w:rsidRDefault="007F6F27" w:rsidP="007F6F27">
      <w:pPr>
        <w:rPr>
          <w:rFonts w:ascii="Calibri" w:hAnsi="Calibri" w:cs="Calibri"/>
        </w:rPr>
      </w:pPr>
      <w:r>
        <w:rPr>
          <w:rFonts w:ascii="Calibri" w:hAnsi="Calibri"/>
        </w:rPr>
        <w:t> </w:t>
      </w:r>
    </w:p>
    <w:p w14:paraId="48002384" w14:textId="77777777" w:rsidR="007F6F27" w:rsidRPr="00344322" w:rsidRDefault="007F6F27" w:rsidP="007F6F27">
      <w:pPr>
        <w:rPr>
          <w:rFonts w:ascii="Calibri" w:hAnsi="Calibri" w:cs="Calibri"/>
        </w:rPr>
      </w:pPr>
      <w:r>
        <w:rPr>
          <w:rFonts w:ascii="Calibri" w:hAnsi="Calibri"/>
          <w:b/>
          <w:bCs/>
        </w:rPr>
        <w:t>Rapports de travail écrits :</w:t>
      </w:r>
      <w:r>
        <w:rPr>
          <w:rFonts w:ascii="Calibri" w:hAnsi="Calibri"/>
        </w:rPr>
        <w:t>  </w:t>
      </w:r>
    </w:p>
    <w:p w14:paraId="485F4E74" w14:textId="1A7F7E3C" w:rsidR="007F6F27" w:rsidRPr="00344322" w:rsidRDefault="007F6F27" w:rsidP="007F6F27">
      <w:pPr>
        <w:rPr>
          <w:rFonts w:ascii="Calibri" w:hAnsi="Calibri" w:cs="Calibri"/>
        </w:rPr>
      </w:pPr>
      <w:r>
        <w:rPr>
          <w:rFonts w:ascii="Calibri" w:hAnsi="Calibri"/>
        </w:rPr>
        <w:t xml:space="preserve">Avec chaque facture, le Prestataire devra fournir </w:t>
      </w:r>
      <w:r>
        <w:rPr>
          <w:rFonts w:ascii="Calibri" w:hAnsi="Calibri"/>
          <w:b/>
          <w:bCs/>
        </w:rPr>
        <w:t>​</w:t>
      </w:r>
      <w:r>
        <w:rPr>
          <w:rFonts w:ascii="Calibri" w:hAnsi="Calibri"/>
        </w:rPr>
        <w:t xml:space="preserve"> ​insérer le nom, ​​insérer le titre avec un rapport écrit sur le statut des travaux ​en utilisant le modèle joint en Annexe 3​, détaillant les Services réalisés, les progrès réalisés sur les Services à livrer, les réunions tenues et leur issue ainsi que le nombre de jours passés par Service. </w:t>
      </w:r>
    </w:p>
    <w:p w14:paraId="3481E58A" w14:textId="77777777" w:rsidR="00B65E84" w:rsidRDefault="00B65E84"/>
    <w:sectPr w:rsidR="00B65E84" w:rsidSect="008E065B">
      <w:headerReference w:type="default" r:id="rId9"/>
      <w:footerReference w:type="default" r:id="rId10"/>
      <w:pgSz w:w="11906" w:h="16838"/>
      <w:pgMar w:top="2268"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2ABF" w14:textId="77777777" w:rsidR="00212619" w:rsidRDefault="00212619" w:rsidP="008F69A2">
      <w:r>
        <w:separator/>
      </w:r>
    </w:p>
  </w:endnote>
  <w:endnote w:type="continuationSeparator" w:id="0">
    <w:p w14:paraId="4B73D213" w14:textId="77777777" w:rsidR="00212619" w:rsidRDefault="00212619" w:rsidP="008F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441" w14:textId="610388D8" w:rsidR="008F69A2" w:rsidRPr="008F69A2" w:rsidRDefault="008F69A2">
    <w:pPr>
      <w:pStyle w:val="Footer"/>
      <w:rPr>
        <w:lang w:val="fr-CH"/>
      </w:rPr>
    </w:pPr>
    <w:r w:rsidRPr="009C4A46">
      <w:rPr>
        <w:sz w:val="18"/>
        <w:szCs w:val="20"/>
        <w:lang w:val="fr-CH"/>
      </w:rPr>
      <w:t>Cet outil fait partie de la boîte à outils « Camp</w:t>
    </w:r>
    <w:r>
      <w:rPr>
        <w:sz w:val="18"/>
        <w:szCs w:val="20"/>
        <w:lang w:val="fr-CH"/>
      </w:rPr>
      <w:t>aign in a Box</w:t>
    </w:r>
    <w:r w:rsidRPr="009C4A46">
      <w:rPr>
        <w:sz w:val="18"/>
        <w:szCs w:val="20"/>
        <w:lang w:val="fr-CH"/>
      </w:rPr>
      <w:t xml:space="preserve"> » développée par la Communauté de développement de l'Afrique australe (SADC), l'Alliance mondiale pour l'amélioration de la nutrition (GAIN) et le Fonds des Nations Unies pour l'enfance (UNICEF)</w:t>
    </w:r>
    <w:r>
      <w:rPr>
        <w:sz w:val="18"/>
        <w:szCs w:val="20"/>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7107" w14:textId="77777777" w:rsidR="00212619" w:rsidRDefault="00212619" w:rsidP="008F69A2">
      <w:r>
        <w:separator/>
      </w:r>
    </w:p>
  </w:footnote>
  <w:footnote w:type="continuationSeparator" w:id="0">
    <w:p w14:paraId="246EB387" w14:textId="77777777" w:rsidR="00212619" w:rsidRDefault="00212619" w:rsidP="008F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F772" w14:textId="7BE9DF75" w:rsidR="008F69A2" w:rsidRDefault="008E065B">
    <w:pPr>
      <w:pStyle w:val="Header"/>
    </w:pPr>
    <w:r>
      <w:rPr>
        <w:noProof/>
      </w:rPr>
      <w:drawing>
        <wp:inline distT="0" distB="0" distL="0" distR="0" wp14:anchorId="562E748D" wp14:editId="7C9C4552">
          <wp:extent cx="5731510" cy="583565"/>
          <wp:effectExtent l="0" t="0" r="2540" b="6985"/>
          <wp:docPr id="2147340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27"/>
    <w:rsid w:val="00212619"/>
    <w:rsid w:val="003E66AE"/>
    <w:rsid w:val="007F6F27"/>
    <w:rsid w:val="008E065B"/>
    <w:rsid w:val="008F69A2"/>
    <w:rsid w:val="00B65E84"/>
    <w:rsid w:val="00D26D28"/>
    <w:rsid w:val="00E36712"/>
    <w:rsid w:val="2B78F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979D"/>
  <w15:chartTrackingRefBased/>
  <w15:docId w15:val="{E9CFA1A9-F987-499F-BE67-03069494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7"/>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F6F27"/>
    <w:rPr>
      <w:b/>
      <w:i/>
      <w:iCs/>
      <w:color w:val="000000" w:themeColor="text1"/>
      <w:szCs w:val="18"/>
    </w:rPr>
  </w:style>
  <w:style w:type="character" w:styleId="CommentReference">
    <w:name w:val="annotation reference"/>
    <w:basedOn w:val="DefaultParagraphFont"/>
    <w:uiPriority w:val="99"/>
    <w:semiHidden/>
    <w:unhideWhenUsed/>
    <w:rsid w:val="007F6F27"/>
    <w:rPr>
      <w:sz w:val="16"/>
      <w:szCs w:val="16"/>
    </w:rPr>
  </w:style>
  <w:style w:type="paragraph" w:styleId="Header">
    <w:name w:val="header"/>
    <w:basedOn w:val="Normal"/>
    <w:link w:val="HeaderChar"/>
    <w:uiPriority w:val="99"/>
    <w:unhideWhenUsed/>
    <w:rsid w:val="008F69A2"/>
    <w:pPr>
      <w:tabs>
        <w:tab w:val="center" w:pos="4513"/>
        <w:tab w:val="right" w:pos="9026"/>
      </w:tabs>
    </w:pPr>
  </w:style>
  <w:style w:type="character" w:customStyle="1" w:styleId="HeaderChar">
    <w:name w:val="Header Char"/>
    <w:basedOn w:val="DefaultParagraphFont"/>
    <w:link w:val="Header"/>
    <w:uiPriority w:val="99"/>
    <w:rsid w:val="008F69A2"/>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8F69A2"/>
    <w:pPr>
      <w:tabs>
        <w:tab w:val="center" w:pos="4513"/>
        <w:tab w:val="right" w:pos="9026"/>
      </w:tabs>
    </w:pPr>
  </w:style>
  <w:style w:type="character" w:customStyle="1" w:styleId="FooterChar">
    <w:name w:val="Footer Char"/>
    <w:basedOn w:val="DefaultParagraphFont"/>
    <w:link w:val="Footer"/>
    <w:uiPriority w:val="99"/>
    <w:rsid w:val="008F69A2"/>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7ECCB-4723-4712-9171-97AE7F9B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635E1-58E3-489A-A75A-D1F098F06A62}">
  <ds:schemaRefs>
    <ds:schemaRef ds:uri="http://schemas.microsoft.com/sharepoint/v3/contenttype/forms"/>
  </ds:schemaRefs>
</ds:datastoreItem>
</file>

<file path=customXml/itemProps3.xml><?xml version="1.0" encoding="utf-8"?>
<ds:datastoreItem xmlns:ds="http://schemas.openxmlformats.org/officeDocument/2006/customXml" ds:itemID="{CC776E54-51ED-4668-950F-9869462B1E8D}">
  <ds:schemaRefs>
    <ds:schemaRef ds:uri="http://schemas.microsoft.com/office/2006/metadata/properties"/>
    <ds:schemaRef ds:uri="http://schemas.microsoft.com/office/infopath/2007/PartnerControls"/>
    <ds:schemaRef ds:uri="aaa42312-913c-4222-b651-465b1bc0aae7"/>
    <ds:schemaRef ds:uri="4a18f32e-23bd-4e3e-aabe-13efc09913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5</cp:revision>
  <dcterms:created xsi:type="dcterms:W3CDTF">2023-06-14T09:53:00Z</dcterms:created>
  <dcterms:modified xsi:type="dcterms:W3CDTF">2023-12-21T14:00:00Z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